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rPr>
          <w:rFonts w:ascii="宋体" w:hAnsi="宋体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</w:rPr>
        <w:t>附件1：</w:t>
      </w:r>
    </w:p>
    <w:p>
      <w:pPr>
        <w:widowControl w:val="0"/>
        <w:adjustRightInd/>
        <w:snapToGrid/>
        <w:spacing w:after="0"/>
        <w:jc w:val="center"/>
        <w:rPr>
          <w:rFonts w:ascii="宋体" w:hAnsi="宋体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eastAsia="zh-CN"/>
        </w:rPr>
        <w:t>竞聘</w:t>
      </w:r>
      <w:r>
        <w:rPr>
          <w:rFonts w:ascii="宋体" w:hAnsi="宋体" w:eastAsia="宋体" w:cs="Times New Roman"/>
          <w:kern w:val="2"/>
          <w:sz w:val="28"/>
          <w:szCs w:val="28"/>
        </w:rPr>
        <w:t>岗位设置</w:t>
      </w:r>
      <w:r>
        <w:rPr>
          <w:rFonts w:hint="eastAsia" w:ascii="宋体" w:hAnsi="宋体" w:eastAsia="宋体" w:cs="Times New Roman"/>
          <w:kern w:val="2"/>
          <w:sz w:val="28"/>
          <w:szCs w:val="28"/>
        </w:rPr>
        <w:t>及任职条件</w:t>
      </w:r>
    </w:p>
    <w:tbl>
      <w:tblPr>
        <w:tblStyle w:val="6"/>
        <w:tblW w:w="108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647"/>
        <w:gridCol w:w="447"/>
        <w:gridCol w:w="3928"/>
        <w:gridCol w:w="43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bidi="ar"/>
              </w:rPr>
              <w:t>编制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bidi="ar"/>
              </w:rPr>
              <w:t>主要职责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bidi="ar"/>
              </w:rPr>
              <w:t>任职资格要求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  <w:t>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  <w:t>事业部副总经理</w:t>
            </w:r>
          </w:p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  <w:t>（高精密产品）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  <w:t>1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after="0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</w:rPr>
              <w:t>1.在事业部总经理领导下，负责事业部未来产品（新赛道、新市场、新产品）的布局、研发、生产测试及达产；在保证质量、效率、成本、交期的前提下，全面完成高精密产品相关各项绩效指标的达成；</w:t>
            </w:r>
          </w:p>
          <w:p>
            <w:pPr>
              <w:widowControl w:val="0"/>
              <w:spacing w:after="0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</w:rPr>
              <w:t>参与事业部各项战略发展规划的制定及实施落地；</w:t>
            </w:r>
          </w:p>
          <w:p>
            <w:pPr>
              <w:widowControl w:val="0"/>
              <w:spacing w:after="0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</w:rPr>
              <w:t>3.负责高精密产品市场开拓、技术研发、成本管理、质量管理、交期管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</w:rPr>
              <w:t>理、生产管理；</w:t>
            </w:r>
          </w:p>
          <w:p>
            <w:pPr>
              <w:widowControl w:val="0"/>
              <w:spacing w:after="0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</w:rPr>
              <w:t>4.负责高精密产品售前、售中、售后管理；</w:t>
            </w:r>
          </w:p>
          <w:p>
            <w:pPr>
              <w:widowControl w:val="0"/>
              <w:spacing w:after="0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</w:rPr>
              <w:t>5.负责本部门各项指标的分解下达，过程中的指导、报告、监督及考核；</w:t>
            </w:r>
          </w:p>
          <w:p>
            <w:pPr>
              <w:widowControl w:val="0"/>
              <w:spacing w:after="0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</w:rPr>
              <w:t>6.负责本部门团队建设及人员培养工作，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  <w:t>协同建立健全部门人员绩效激励机制；</w:t>
            </w:r>
          </w:p>
          <w:p>
            <w:pPr>
              <w:widowControl w:val="0"/>
              <w:spacing w:after="0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  <w:t>7.负责参与事业部的各项重要决策及其他各项工作的协同推进。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1.教育水平：本科及以上学历。</w:t>
            </w:r>
          </w:p>
          <w:p>
            <w:pPr>
              <w:spacing w:after="0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2.政治面貌：不限。</w:t>
            </w:r>
          </w:p>
          <w:p>
            <w:pPr>
              <w:spacing w:after="0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3.学习专业：材料、机械、化工、生产管理、企业管理等相关专业。</w:t>
            </w:r>
          </w:p>
          <w:p>
            <w:pPr>
              <w:spacing w:after="0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 xml:space="preserve">4.工作经验：5年及以上大中型制造企业生产管理、科研管理、企业管理经验。 </w:t>
            </w:r>
          </w:p>
          <w:p>
            <w:pPr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5.知识要求：具有较丰富的业务实践经验和较强的业务知识基础，熟悉目前产品业务领域、发展现状及有关政策等，具有较高的市场洞察、科研管理、企业管理、营销管理理论水平和创新能力，具备财务管理和法律等方面的知识。</w:t>
            </w:r>
          </w:p>
          <w:p>
            <w:pPr>
              <w:spacing w:after="0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6.技能技巧：具有优秀的组织协调沟通能力，优秀的市场洞察及产品开发推广能力，优秀的数据分析能力、文字语言表达能力，优秀的执行力及持续学习能力，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战略前瞻性思维，高度的工作热情和责任感。</w:t>
            </w:r>
          </w:p>
          <w:p>
            <w:pPr>
              <w:spacing w:after="0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7.身体素质：身体健康，抗压性强。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  <w:t>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  <w:t>事业部副总经理（销售）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  <w:t>1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after="0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  <w:t>1.负责事业部销售计划及预算的制定、分解、下达，及过程的指导、报告、监督及考核，保证各项销售指标的达成；</w:t>
            </w:r>
          </w:p>
          <w:p>
            <w:pPr>
              <w:widowControl w:val="0"/>
              <w:spacing w:after="0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  <w:t>2.负责事业部产品市场规划的制定及实施落地；</w:t>
            </w:r>
          </w:p>
          <w:p>
            <w:pPr>
              <w:widowControl w:val="0"/>
              <w:spacing w:after="0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  <w:t>3.负责组织开展市场洞察、营销管理、客户管理、渠道建设、新产品推广、应收账款管理、站台存货管理、品牌管理等工作；</w:t>
            </w:r>
          </w:p>
          <w:p>
            <w:pPr>
              <w:widowControl w:val="0"/>
              <w:spacing w:after="0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  <w:t>4.负责销售订单、销售合同、发货、开票、对账、营销核算等监督管理工作；</w:t>
            </w:r>
          </w:p>
          <w:p>
            <w:pPr>
              <w:widowControl w:val="0"/>
              <w:spacing w:after="0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  <w:t>5.负责营销队伍的建设与培养，协同建立健全销售人员绩效激励机制；</w:t>
            </w:r>
          </w:p>
          <w:p>
            <w:pPr>
              <w:widowControl w:val="0"/>
              <w:spacing w:after="0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  <w:t>6.负责参与事业部的各项重要决策及其他各项工作的协同推进。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1.教育水平：专科及以上学历。</w:t>
            </w:r>
          </w:p>
          <w:p>
            <w:pPr>
              <w:spacing w:after="0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2.政治面貌：不限。</w:t>
            </w:r>
          </w:p>
          <w:p>
            <w:pPr>
              <w:spacing w:after="0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3.学习专业：材料、机械、化工、市场营销等相关专业。</w:t>
            </w:r>
          </w:p>
          <w:p>
            <w:pPr>
              <w:spacing w:after="0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4.工作经验：5年及以上大中型制造企业销售及管理经验。</w:t>
            </w:r>
          </w:p>
          <w:p>
            <w:pPr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5.知识要求：具有较丰富的业务实践经验和较强的业务知识基础，熟悉目前产品业务领域、发展现状及有关政策等，具有较高的营销管理理论水平和创新能力，具备财务管理和法律等方面的知识。</w:t>
            </w:r>
          </w:p>
          <w:p>
            <w:pPr>
              <w:spacing w:after="0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6.技能技巧：具有优秀的组织协调沟通能力、优秀的市场营销能力和商务洽谈能力，优秀的数据分析能力、文字语言表达能力，优秀的执行力及持续学习能力，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市场前瞻性思维，高度的工作热情和责任感。</w:t>
            </w:r>
          </w:p>
          <w:p>
            <w:pPr>
              <w:spacing w:after="0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7.身体素质：身体健康，抗压性强。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  <w:t>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  <w:t>事业部总工程师/副总经理</w:t>
            </w:r>
          </w:p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  <w:t>（技术、生产）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  <w:t>1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after="0"/>
              <w:jc w:val="both"/>
              <w:rPr>
                <w:rFonts w:ascii="宋体" w:hAnsi="宋体" w:eastAsia="宋体" w:cs="宋体"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</w:rPr>
              <w:t>1.负责事业部产品发展规划的确定及落地实施；</w:t>
            </w:r>
          </w:p>
          <w:p>
            <w:pPr>
              <w:widowControl w:val="0"/>
              <w:spacing w:after="0"/>
              <w:jc w:val="both"/>
              <w:rPr>
                <w:rFonts w:ascii="宋体" w:hAnsi="宋体" w:eastAsia="宋体" w:cs="宋体"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</w:rPr>
              <w:t>2.负责事业部各项技术工作的指导及管理工作；</w:t>
            </w:r>
          </w:p>
          <w:p>
            <w:pPr>
              <w:widowControl w:val="0"/>
              <w:spacing w:after="0"/>
              <w:jc w:val="both"/>
              <w:rPr>
                <w:rFonts w:ascii="宋体" w:hAnsi="宋体" w:eastAsia="宋体" w:cs="宋体"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</w:rPr>
              <w:t>3.负责事业部产品研发、产品技术服务、生产管理、质量管理、成本控制、设备管理等工作；</w:t>
            </w:r>
          </w:p>
          <w:p>
            <w:pPr>
              <w:widowControl w:val="0"/>
              <w:spacing w:after="0"/>
              <w:jc w:val="both"/>
              <w:rPr>
                <w:rFonts w:ascii="宋体" w:hAnsi="宋体" w:eastAsia="宋体" w:cs="宋体"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</w:rPr>
              <w:t>4.负责事业部各项产品标准、工艺标准、检验标准、操作标准的建立健全；负责安全生产、环保、设备维保等各项制度的建立健全；</w:t>
            </w:r>
          </w:p>
          <w:p>
            <w:pPr>
              <w:widowControl w:val="0"/>
              <w:spacing w:after="0"/>
              <w:jc w:val="both"/>
              <w:rPr>
                <w:rFonts w:ascii="宋体" w:hAnsi="宋体" w:eastAsia="宋体" w:cs="宋体"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</w:rPr>
              <w:t>5.负责事业部各类新产品研发、工艺改进、现场提升等各类攻关项目的指导及管理工作；</w:t>
            </w:r>
          </w:p>
          <w:p>
            <w:pPr>
              <w:widowControl w:val="0"/>
              <w:spacing w:after="0"/>
              <w:jc w:val="both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</w:rPr>
              <w:t>6.负责技术及生产队伍的建设与培养，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  <w:t>协同建立健全相关人员的绩效激励机制；</w:t>
            </w:r>
          </w:p>
          <w:p>
            <w:pPr>
              <w:widowControl w:val="0"/>
              <w:spacing w:after="0"/>
              <w:jc w:val="both"/>
              <w:rPr>
                <w:rFonts w:ascii="宋体" w:hAnsi="宋体" w:eastAsia="宋体" w:cs="宋体"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  <w:t>7.负责参与事业部的各项重要决策及其他各项工作的协同推进。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1.教育水平：本科及以上学历。</w:t>
            </w:r>
          </w:p>
          <w:p>
            <w:pPr>
              <w:spacing w:after="0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2.政治面貌：不限。</w:t>
            </w:r>
          </w:p>
          <w:p>
            <w:pPr>
              <w:spacing w:after="0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3.学习专业：材料、机械、化工等相关专业。</w:t>
            </w:r>
          </w:p>
          <w:p>
            <w:pPr>
              <w:spacing w:after="0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4.工作经验：8年及以上大中型制造企业技术研发、产品开发、科研管理、生产管理经验。</w:t>
            </w:r>
          </w:p>
          <w:p>
            <w:pPr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5.知识要求：具有丰富的业务实践经验和较强的业务知识基础，熟悉目前产品业务领域、发展现状及有关政策等，具有较高的技术及产品研发理论水平和创新能力，具备生产管理、设备管理等方面的知识。</w:t>
            </w:r>
          </w:p>
          <w:p>
            <w:pPr>
              <w:spacing w:after="0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6.技能技巧：具有优秀的科研能力、现场管理能力、创新能力，优秀的组织协调沟通能力、优秀的数据分析能力、文字语言表达能力，优秀的执行力及持续学习能力，产品前瞻性思维，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高度的工作热情和责任感。</w:t>
            </w:r>
          </w:p>
          <w:p>
            <w:pPr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7.身体素质：身体健康，抗压性强。</w:t>
            </w: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MzIwNDM5MTgyM2IxZTBiZTdjMjhhODdmZWY2NzAifQ=="/>
  </w:docVars>
  <w:rsids>
    <w:rsidRoot w:val="00D31D50"/>
    <w:rsid w:val="000150AD"/>
    <w:rsid w:val="0002499D"/>
    <w:rsid w:val="00025B9A"/>
    <w:rsid w:val="00031689"/>
    <w:rsid w:val="00070502"/>
    <w:rsid w:val="00096654"/>
    <w:rsid w:val="000C3E8E"/>
    <w:rsid w:val="000C7192"/>
    <w:rsid w:val="000E66A1"/>
    <w:rsid w:val="001034E1"/>
    <w:rsid w:val="00120AB2"/>
    <w:rsid w:val="00126B26"/>
    <w:rsid w:val="00132CD7"/>
    <w:rsid w:val="0013786F"/>
    <w:rsid w:val="00147A4C"/>
    <w:rsid w:val="00171118"/>
    <w:rsid w:val="0018160F"/>
    <w:rsid w:val="00186214"/>
    <w:rsid w:val="00190110"/>
    <w:rsid w:val="0019343B"/>
    <w:rsid w:val="001A541A"/>
    <w:rsid w:val="001C2BFC"/>
    <w:rsid w:val="00216CA8"/>
    <w:rsid w:val="002947BB"/>
    <w:rsid w:val="002A2A5E"/>
    <w:rsid w:val="00311202"/>
    <w:rsid w:val="0031470B"/>
    <w:rsid w:val="00315145"/>
    <w:rsid w:val="0032272D"/>
    <w:rsid w:val="00323B43"/>
    <w:rsid w:val="003440CA"/>
    <w:rsid w:val="003B01C3"/>
    <w:rsid w:val="003D37D8"/>
    <w:rsid w:val="00426133"/>
    <w:rsid w:val="00434AFA"/>
    <w:rsid w:val="004358AB"/>
    <w:rsid w:val="00443FCC"/>
    <w:rsid w:val="00472B42"/>
    <w:rsid w:val="00496BDB"/>
    <w:rsid w:val="004B1183"/>
    <w:rsid w:val="004C0693"/>
    <w:rsid w:val="004C1C40"/>
    <w:rsid w:val="004E64BF"/>
    <w:rsid w:val="00561D34"/>
    <w:rsid w:val="00570AB3"/>
    <w:rsid w:val="0058617C"/>
    <w:rsid w:val="00595A7C"/>
    <w:rsid w:val="00597670"/>
    <w:rsid w:val="005A5BEE"/>
    <w:rsid w:val="005C011A"/>
    <w:rsid w:val="0060517E"/>
    <w:rsid w:val="0061760F"/>
    <w:rsid w:val="00630430"/>
    <w:rsid w:val="00634A4A"/>
    <w:rsid w:val="0063780B"/>
    <w:rsid w:val="00651715"/>
    <w:rsid w:val="00657DA3"/>
    <w:rsid w:val="006C7183"/>
    <w:rsid w:val="006E7944"/>
    <w:rsid w:val="006F0A65"/>
    <w:rsid w:val="00723D0D"/>
    <w:rsid w:val="00725736"/>
    <w:rsid w:val="00736447"/>
    <w:rsid w:val="007762CF"/>
    <w:rsid w:val="007B0ABF"/>
    <w:rsid w:val="007C195F"/>
    <w:rsid w:val="007C2931"/>
    <w:rsid w:val="007C486D"/>
    <w:rsid w:val="007D751E"/>
    <w:rsid w:val="007F674A"/>
    <w:rsid w:val="008453BD"/>
    <w:rsid w:val="00852629"/>
    <w:rsid w:val="008604DD"/>
    <w:rsid w:val="00872BE7"/>
    <w:rsid w:val="008A0165"/>
    <w:rsid w:val="008B0650"/>
    <w:rsid w:val="008B7726"/>
    <w:rsid w:val="008C479D"/>
    <w:rsid w:val="008D393E"/>
    <w:rsid w:val="008E3091"/>
    <w:rsid w:val="008E461C"/>
    <w:rsid w:val="00911133"/>
    <w:rsid w:val="00911876"/>
    <w:rsid w:val="00935F66"/>
    <w:rsid w:val="00936D2E"/>
    <w:rsid w:val="009B6359"/>
    <w:rsid w:val="009D4239"/>
    <w:rsid w:val="009E164E"/>
    <w:rsid w:val="009E19E5"/>
    <w:rsid w:val="00A06DE7"/>
    <w:rsid w:val="00A224CF"/>
    <w:rsid w:val="00A33891"/>
    <w:rsid w:val="00AD19F5"/>
    <w:rsid w:val="00AD718B"/>
    <w:rsid w:val="00AE593A"/>
    <w:rsid w:val="00AF375C"/>
    <w:rsid w:val="00B77B4D"/>
    <w:rsid w:val="00BB4763"/>
    <w:rsid w:val="00BC0745"/>
    <w:rsid w:val="00BC4052"/>
    <w:rsid w:val="00C03552"/>
    <w:rsid w:val="00C33938"/>
    <w:rsid w:val="00C47436"/>
    <w:rsid w:val="00C56901"/>
    <w:rsid w:val="00C6664C"/>
    <w:rsid w:val="00C74BB1"/>
    <w:rsid w:val="00C77998"/>
    <w:rsid w:val="00D056F5"/>
    <w:rsid w:val="00D300DF"/>
    <w:rsid w:val="00D309C6"/>
    <w:rsid w:val="00D31D50"/>
    <w:rsid w:val="00D436BC"/>
    <w:rsid w:val="00D43911"/>
    <w:rsid w:val="00D51293"/>
    <w:rsid w:val="00DD2C66"/>
    <w:rsid w:val="00DF017D"/>
    <w:rsid w:val="00DF40B6"/>
    <w:rsid w:val="00E00F49"/>
    <w:rsid w:val="00E37354"/>
    <w:rsid w:val="00E5389B"/>
    <w:rsid w:val="00E70709"/>
    <w:rsid w:val="00E82BAE"/>
    <w:rsid w:val="00EC56CD"/>
    <w:rsid w:val="00EF3240"/>
    <w:rsid w:val="00F05E43"/>
    <w:rsid w:val="00F34CE1"/>
    <w:rsid w:val="00F36D9E"/>
    <w:rsid w:val="00F60716"/>
    <w:rsid w:val="00F611C6"/>
    <w:rsid w:val="00F773AA"/>
    <w:rsid w:val="00FA6EE2"/>
    <w:rsid w:val="00FE16C3"/>
    <w:rsid w:val="00FE73DE"/>
    <w:rsid w:val="00FF0CAA"/>
    <w:rsid w:val="02836E2C"/>
    <w:rsid w:val="09363C30"/>
    <w:rsid w:val="154D4A04"/>
    <w:rsid w:val="21DB0277"/>
    <w:rsid w:val="267A3BE1"/>
    <w:rsid w:val="287F00D8"/>
    <w:rsid w:val="2B91540D"/>
    <w:rsid w:val="2DA73EF2"/>
    <w:rsid w:val="31EF47D7"/>
    <w:rsid w:val="32D50E86"/>
    <w:rsid w:val="33594BC6"/>
    <w:rsid w:val="33E90BF2"/>
    <w:rsid w:val="3636171C"/>
    <w:rsid w:val="37FE0A6F"/>
    <w:rsid w:val="3D231DE6"/>
    <w:rsid w:val="41781AFB"/>
    <w:rsid w:val="42056EE1"/>
    <w:rsid w:val="44F74FCA"/>
    <w:rsid w:val="4BEC5379"/>
    <w:rsid w:val="4DBA23CD"/>
    <w:rsid w:val="55836F42"/>
    <w:rsid w:val="56C427BA"/>
    <w:rsid w:val="57A8345F"/>
    <w:rsid w:val="5B5D6D73"/>
    <w:rsid w:val="5CB62828"/>
    <w:rsid w:val="61DC1979"/>
    <w:rsid w:val="64A564FC"/>
    <w:rsid w:val="6529514E"/>
    <w:rsid w:val="66004939"/>
    <w:rsid w:val="6A32398F"/>
    <w:rsid w:val="6D0F708D"/>
    <w:rsid w:val="74E95A3D"/>
    <w:rsid w:val="75F8738A"/>
    <w:rsid w:val="76491979"/>
    <w:rsid w:val="78436B60"/>
    <w:rsid w:val="798A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9"/>
    <w:pPr>
      <w:keepNext/>
      <w:keepLines/>
      <w:spacing w:before="260" w:after="260" w:line="415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589</Words>
  <Characters>3360</Characters>
  <Lines>28</Lines>
  <Paragraphs>7</Paragraphs>
  <TotalTime>23</TotalTime>
  <ScaleCrop>false</ScaleCrop>
  <LinksUpToDate>false</LinksUpToDate>
  <CharactersWithSpaces>3942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Administrator.USER-20210222CT</dc:creator>
  <cp:lastModifiedBy>玲</cp:lastModifiedBy>
  <dcterms:modified xsi:type="dcterms:W3CDTF">2024-05-13T08:44:52Z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13A79B17FB2942D78206CCF4D85F37F2_13</vt:lpwstr>
  </property>
</Properties>
</file>